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001CE" w14:textId="6C449A70" w:rsidR="00880DFB" w:rsidRPr="00FA06C6" w:rsidRDefault="00880DFB" w:rsidP="00880DFB">
      <w:pPr>
        <w:pStyle w:val="3GPPHeader"/>
        <w:spacing w:after="0"/>
        <w:jc w:val="left"/>
        <w:rPr>
          <w:rFonts w:eastAsia="맑은 고딕"/>
          <w:lang w:eastAsia="ko-KR"/>
        </w:rPr>
      </w:pPr>
      <w:r w:rsidRPr="00FA06C6">
        <w:t>3GPP TSG-RAN WG2 Meeting #</w:t>
      </w:r>
      <w:r w:rsidRPr="00681DEC">
        <w:t>1</w:t>
      </w:r>
      <w:r w:rsidR="00F9260C" w:rsidRPr="00681DEC">
        <w:t>22</w:t>
      </w:r>
      <w:r w:rsidRPr="00681DEC">
        <w:rPr>
          <w:rFonts w:eastAsia="맑은 고딕"/>
          <w:lang w:eastAsia="ko-KR"/>
        </w:rPr>
        <w:t xml:space="preserve">                             </w:t>
      </w:r>
      <w:r w:rsidRPr="00681DEC">
        <w:rPr>
          <w:rFonts w:eastAsia="맑은 고딕"/>
          <w:lang w:eastAsia="ko-KR"/>
        </w:rPr>
        <w:tab/>
      </w:r>
      <w:r w:rsidRPr="00681DEC">
        <w:t>R2-2</w:t>
      </w:r>
      <w:r w:rsidR="002D1679" w:rsidRPr="00681DEC">
        <w:t>3</w:t>
      </w:r>
      <w:r w:rsidR="00681DEC" w:rsidRPr="00681DEC">
        <w:t>05737</w:t>
      </w:r>
    </w:p>
    <w:p w14:paraId="29B20BDD" w14:textId="4DBF336C" w:rsidR="00880DFB" w:rsidRPr="00FA06C6" w:rsidRDefault="00F9260C" w:rsidP="00880DFB">
      <w:pPr>
        <w:pStyle w:val="a3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Incheon, Korea</w:t>
      </w:r>
      <w:r w:rsidR="004F379A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May</w:t>
      </w:r>
      <w:r w:rsidR="00A75617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22</w:t>
      </w:r>
      <w:r w:rsidR="00880DFB" w:rsidRPr="00FA06C6">
        <w:rPr>
          <w:noProof w:val="0"/>
          <w:sz w:val="24"/>
          <w:lang w:eastAsia="zh-CN"/>
        </w:rPr>
        <w:t>–</w:t>
      </w:r>
      <w:r w:rsidR="002D1679">
        <w:rPr>
          <w:noProof w:val="0"/>
          <w:sz w:val="24"/>
          <w:lang w:eastAsia="zh-CN"/>
        </w:rPr>
        <w:t>26</w:t>
      </w:r>
      <w:r w:rsidR="00880DFB">
        <w:rPr>
          <w:noProof w:val="0"/>
          <w:sz w:val="24"/>
          <w:lang w:eastAsia="zh-CN"/>
        </w:rPr>
        <w:t>, 202</w:t>
      </w:r>
      <w:r w:rsidR="002D1679">
        <w:rPr>
          <w:noProof w:val="0"/>
          <w:sz w:val="24"/>
          <w:lang w:eastAsia="zh-CN"/>
        </w:rPr>
        <w:t>3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1AF6F1BA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B2612D">
        <w:rPr>
          <w:rFonts w:cs="Arial"/>
          <w:b/>
          <w:bCs/>
          <w:sz w:val="24"/>
        </w:rPr>
        <w:t>6.2.2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2E2AEA44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B2612D">
        <w:rPr>
          <w:rFonts w:ascii="Arial" w:hAnsi="Arial" w:cs="Arial"/>
          <w:b/>
          <w:bCs/>
          <w:sz w:val="24"/>
        </w:rPr>
        <w:t>DRX Timers for PTP Retransmission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2BFB95A5" w14:textId="0DCE0F31" w:rsidR="002D1679" w:rsidRDefault="002E6112" w:rsidP="002D1679">
      <w:pPr>
        <w:spacing w:before="240"/>
        <w:rPr>
          <w:lang w:eastAsia="ko-KR"/>
        </w:rPr>
      </w:pPr>
      <w:r>
        <w:rPr>
          <w:lang w:eastAsia="ko-KR"/>
        </w:rPr>
        <w:t>In RAN2#</w:t>
      </w:r>
      <w:r w:rsidR="00A05659">
        <w:rPr>
          <w:lang w:eastAsia="ko-KR"/>
        </w:rPr>
        <w:t>121</w:t>
      </w:r>
      <w:r w:rsidR="00FF1F66">
        <w:rPr>
          <w:lang w:eastAsia="ko-KR"/>
        </w:rPr>
        <w:t>bis</w:t>
      </w:r>
      <w:r>
        <w:rPr>
          <w:lang w:eastAsia="ko-KR"/>
        </w:rPr>
        <w:t xml:space="preserve">-e meeting, </w:t>
      </w:r>
      <w:r w:rsidR="00AC30A9">
        <w:rPr>
          <w:lang w:eastAsia="ko-KR"/>
        </w:rPr>
        <w:t xml:space="preserve">RAN2 discussed how to modify the starting condition of the unicast HARQ RTT timer (i.e. </w:t>
      </w:r>
      <w:r w:rsidR="00AC30A9">
        <w:rPr>
          <w:i/>
          <w:lang w:eastAsia="ko-KR"/>
        </w:rPr>
        <w:t>drx-HARQ-RTT-TimerDL</w:t>
      </w:r>
      <w:r w:rsidR="00AC30A9">
        <w:rPr>
          <w:lang w:eastAsia="ko-KR"/>
        </w:rPr>
        <w:t>) but did not reach the conclusion as follows:</w:t>
      </w:r>
    </w:p>
    <w:p w14:paraId="57FB7F9A" w14:textId="77777777" w:rsidR="00AC30A9" w:rsidRDefault="00AC30A9" w:rsidP="00AC30A9">
      <w:pPr>
        <w:pStyle w:val="Agreement"/>
        <w:tabs>
          <w:tab w:val="clear" w:pos="-2152"/>
          <w:tab w:val="num" w:pos="7655"/>
        </w:tabs>
        <w:spacing w:line="240" w:lineRule="auto"/>
        <w:ind w:left="1560"/>
      </w:pPr>
      <w:r>
        <w:t xml:space="preserve">P6 from </w:t>
      </w:r>
      <w:hyperlink r:id="rId7" w:tooltip="C:UsersDwx974486Documents3GPPExtractsR2-2303967 Discussion on the remainning MBS issues.docx" w:history="1">
        <w:r w:rsidRPr="00572E64">
          <w:rPr>
            <w:rStyle w:val="ab"/>
            <w:lang w:eastAsia="zh-CN"/>
          </w:rPr>
          <w:t>R2-2303967</w:t>
        </w:r>
      </w:hyperlink>
      <w:r>
        <w:t xml:space="preserve"> is postponed (companies should check the current status in RAN1 and in RAN1 specifications)</w:t>
      </w:r>
    </w:p>
    <w:p w14:paraId="313D4840" w14:textId="02C6DFEB" w:rsidR="001B6510" w:rsidRDefault="00AC30A9" w:rsidP="001B6510">
      <w:pPr>
        <w:spacing w:before="240"/>
        <w:rPr>
          <w:lang w:eastAsia="ko-KR"/>
        </w:rPr>
      </w:pPr>
      <w:r>
        <w:rPr>
          <w:rFonts w:eastAsiaTheme="minorEastAsia" w:hint="eastAsia"/>
          <w:lang w:eastAsia="ko-KR"/>
        </w:rPr>
        <w:t>This document discusses th</w:t>
      </w:r>
      <w:r w:rsidR="00BF5AD6">
        <w:rPr>
          <w:rFonts w:eastAsiaTheme="minorEastAsia"/>
          <w:lang w:eastAsia="ko-KR"/>
        </w:rPr>
        <w:t>is</w:t>
      </w:r>
      <w:r>
        <w:rPr>
          <w:rFonts w:eastAsiaTheme="minorEastAsia" w:hint="eastAsia"/>
          <w:lang w:eastAsia="ko-KR"/>
        </w:rPr>
        <w:t xml:space="preserve"> leftover issue</w:t>
      </w:r>
      <w:r w:rsidR="00AD344A">
        <w:rPr>
          <w:rFonts w:eastAsiaTheme="minorEastAsia"/>
          <w:lang w:eastAsia="ko-KR"/>
        </w:rPr>
        <w:t xml:space="preserve"> on DRX</w:t>
      </w:r>
      <w:r>
        <w:rPr>
          <w:rFonts w:eastAsiaTheme="minorEastAsia" w:hint="eastAsia"/>
          <w:lang w:eastAsia="ko-KR"/>
        </w:rPr>
        <w:t>.</w:t>
      </w:r>
    </w:p>
    <w:p w14:paraId="070A2445" w14:textId="77777777" w:rsidR="002559DF" w:rsidRPr="00C93DB7" w:rsidRDefault="002559DF" w:rsidP="002559DF">
      <w:pPr>
        <w:pStyle w:val="1"/>
      </w:pPr>
      <w:r w:rsidRPr="00C93DB7">
        <w:t>Discussion</w:t>
      </w:r>
    </w:p>
    <w:p w14:paraId="4E5556EF" w14:textId="6239489A" w:rsidR="00C60486" w:rsidRDefault="00A03511" w:rsidP="00417F0E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relevant</w:t>
      </w:r>
      <w:r w:rsidR="00C60486">
        <w:rPr>
          <w:rFonts w:eastAsiaTheme="minorEastAsia"/>
          <w:lang w:eastAsia="ko-KR"/>
        </w:rPr>
        <w:t xml:space="preserve"> RAN1 issue is </w:t>
      </w:r>
      <w:r w:rsidR="009A0D6E">
        <w:rPr>
          <w:rFonts w:eastAsiaTheme="minorEastAsia"/>
          <w:lang w:eastAsia="ko-KR"/>
        </w:rPr>
        <w:t xml:space="preserve">multicast </w:t>
      </w:r>
      <w:r w:rsidR="00C60486">
        <w:rPr>
          <w:rFonts w:eastAsiaTheme="minorEastAsia"/>
          <w:lang w:eastAsia="ko-KR"/>
        </w:rPr>
        <w:t>HARQ feedback conversion from NACK-only feedback to ACK-NACK feedback. If the gNB receives a converted NACK, gNB may need to perform a PTP retransmission</w:t>
      </w:r>
      <w:r w:rsidR="00CA4787">
        <w:rPr>
          <w:rFonts w:eastAsiaTheme="minorEastAsia"/>
          <w:lang w:eastAsia="ko-KR"/>
        </w:rPr>
        <w:t xml:space="preserve"> by </w:t>
      </w:r>
      <w:r w:rsidR="00615151">
        <w:rPr>
          <w:rFonts w:eastAsiaTheme="minorEastAsia"/>
          <w:lang w:eastAsia="ko-KR"/>
        </w:rPr>
        <w:t xml:space="preserve">using </w:t>
      </w:r>
      <w:r w:rsidR="00CA4787">
        <w:rPr>
          <w:rFonts w:eastAsiaTheme="minorEastAsia"/>
          <w:lang w:eastAsia="ko-KR"/>
        </w:rPr>
        <w:t>C-RNTI or CS-RNTI</w:t>
      </w:r>
      <w:r w:rsidR="00C60486">
        <w:rPr>
          <w:rFonts w:eastAsiaTheme="minorEastAsia"/>
          <w:lang w:eastAsia="ko-KR"/>
        </w:rPr>
        <w:t xml:space="preserve">. </w:t>
      </w:r>
      <w:r w:rsidR="00CA4787">
        <w:rPr>
          <w:rFonts w:eastAsiaTheme="minorEastAsia"/>
          <w:lang w:eastAsia="ko-KR"/>
        </w:rPr>
        <w:t xml:space="preserve">The related RAN2 issue is </w:t>
      </w:r>
      <w:r w:rsidR="005331C1">
        <w:rPr>
          <w:rFonts w:eastAsiaTheme="minorEastAsia"/>
          <w:lang w:eastAsia="ko-KR"/>
        </w:rPr>
        <w:t>whether the</w:t>
      </w:r>
      <w:r w:rsidR="00CA4787">
        <w:rPr>
          <w:rFonts w:eastAsiaTheme="minorEastAsia"/>
          <w:lang w:eastAsia="ko-KR"/>
        </w:rPr>
        <w:t xml:space="preserve"> unicast DRX Active Time </w:t>
      </w:r>
      <w:r w:rsidR="005331C1">
        <w:rPr>
          <w:rFonts w:eastAsiaTheme="minorEastAsia"/>
          <w:lang w:eastAsia="ko-KR"/>
        </w:rPr>
        <w:t>should be</w:t>
      </w:r>
      <w:r w:rsidR="00CA4787">
        <w:rPr>
          <w:rFonts w:eastAsiaTheme="minorEastAsia"/>
          <w:lang w:eastAsia="ko-KR"/>
        </w:rPr>
        <w:t xml:space="preserve"> extended in case that NACK-only feedback is converted to ACK-NACK feedback.</w:t>
      </w:r>
    </w:p>
    <w:p w14:paraId="38CCCCA4" w14:textId="216F1452" w:rsidR="001A0273" w:rsidRDefault="007C452D" w:rsidP="001A027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RAN2#121bis-e meeting, no conclusion was made</w:t>
      </w:r>
      <w:r w:rsidR="009A0D6E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because</w:t>
      </w:r>
      <w:r w:rsidR="009A0D6E">
        <w:rPr>
          <w:rFonts w:eastAsiaTheme="minorEastAsia"/>
          <w:lang w:eastAsia="ko-KR"/>
        </w:rPr>
        <w:t xml:space="preserve"> RAN1 did not have a conclusion for their issue, i.e. whether to support PTP retransmission for the converted feedback. </w:t>
      </w:r>
      <w:r w:rsidR="00A142EF">
        <w:rPr>
          <w:rFonts w:eastAsiaTheme="minorEastAsia"/>
          <w:lang w:eastAsia="ko-KR"/>
        </w:rPr>
        <w:t>However, no relevant correction was agreed in RAN1#112 and RAN1#112bis-e meetings,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50B6C" w14:paraId="1C72D724" w14:textId="77777777" w:rsidTr="00450B6C">
        <w:tc>
          <w:tcPr>
            <w:tcW w:w="9016" w:type="dxa"/>
          </w:tcPr>
          <w:p w14:paraId="7CB44E99" w14:textId="21C1DB31" w:rsidR="00450B6C" w:rsidRPr="00450B6C" w:rsidRDefault="00A06F68" w:rsidP="00450B6C">
            <w:pPr>
              <w:jc w:val="both"/>
              <w:rPr>
                <w:rFonts w:eastAsiaTheme="minorEastAsia"/>
                <w:color w:val="FF0000"/>
                <w:lang w:eastAsia="ko-KR"/>
              </w:rPr>
            </w:pPr>
            <w:r>
              <w:rPr>
                <w:rFonts w:eastAsiaTheme="minorEastAsia"/>
                <w:color w:val="FF0000"/>
                <w:lang w:eastAsia="ko-KR"/>
              </w:rPr>
              <w:t xml:space="preserve">&lt; </w:t>
            </w:r>
            <w:r w:rsidR="00450B6C" w:rsidRPr="00450B6C">
              <w:rPr>
                <w:rFonts w:eastAsiaTheme="minorEastAsia" w:hint="eastAsia"/>
                <w:color w:val="FF0000"/>
                <w:lang w:eastAsia="ko-KR"/>
              </w:rPr>
              <w:t>RAN1#112</w:t>
            </w:r>
            <w:r>
              <w:rPr>
                <w:rFonts w:eastAsiaTheme="minorEastAsia"/>
                <w:color w:val="FF0000"/>
                <w:lang w:eastAsia="ko-KR"/>
              </w:rPr>
              <w:t xml:space="preserve"> &gt; [1]</w:t>
            </w:r>
          </w:p>
          <w:p w14:paraId="2C385193" w14:textId="77777777" w:rsidR="00450B6C" w:rsidRDefault="00450B6C" w:rsidP="00450B6C">
            <w:pPr>
              <w:rPr>
                <w:b/>
                <w:lang w:eastAsia="x-none"/>
              </w:rPr>
            </w:pPr>
            <w:r w:rsidRPr="00A83B5B">
              <w:rPr>
                <w:b/>
                <w:lang w:eastAsia="x-none"/>
              </w:rPr>
              <w:t>Issue 1-5 PTP retransmission</w:t>
            </w:r>
          </w:p>
          <w:p w14:paraId="079E2FF9" w14:textId="77777777" w:rsidR="00450B6C" w:rsidRDefault="00450B6C" w:rsidP="00450B6C">
            <w:pPr>
              <w:rPr>
                <w:lang w:eastAsia="x-none"/>
              </w:rPr>
            </w:pPr>
            <w:r>
              <w:rPr>
                <w:lang w:eastAsia="x-none"/>
              </w:rPr>
              <w:t>R1-2300076</w:t>
            </w:r>
            <w:r>
              <w:rPr>
                <w:lang w:eastAsia="x-none"/>
              </w:rPr>
              <w:tab/>
              <w:t>Draft CR on retransmission schemes for MBS HARQ-ACK feedback to TS38.213</w:t>
            </w:r>
            <w:r>
              <w:rPr>
                <w:lang w:eastAsia="x-none"/>
              </w:rPr>
              <w:tab/>
              <w:t>Huawei, HiSilicon, CBN</w:t>
            </w:r>
          </w:p>
          <w:p w14:paraId="5AA32671" w14:textId="77777777" w:rsidR="00450B6C" w:rsidRDefault="00450B6C" w:rsidP="00450B6C">
            <w:pPr>
              <w:rPr>
                <w:lang w:eastAsia="x-none"/>
              </w:rPr>
            </w:pPr>
            <w:r>
              <w:rPr>
                <w:lang w:eastAsia="x-none"/>
              </w:rPr>
              <w:t>R1-2301672</w:t>
            </w:r>
            <w:r>
              <w:rPr>
                <w:lang w:eastAsia="x-none"/>
              </w:rPr>
              <w:tab/>
              <w:t>Draft CR to 38.213 for PTP retransmissions of PTM</w:t>
            </w:r>
            <w:r>
              <w:rPr>
                <w:lang w:eastAsia="x-none"/>
              </w:rPr>
              <w:tab/>
              <w:t>Ericsson</w:t>
            </w:r>
          </w:p>
          <w:p w14:paraId="4006A5BA" w14:textId="77777777" w:rsidR="00450B6C" w:rsidRDefault="00450B6C" w:rsidP="00450B6C">
            <w:pPr>
              <w:rPr>
                <w:lang w:eastAsia="x-none"/>
              </w:rPr>
            </w:pPr>
            <w:r w:rsidRPr="00DB62D8">
              <w:rPr>
                <w:lang w:eastAsia="x-none"/>
              </w:rPr>
              <w:t>R1-2301923</w:t>
            </w:r>
            <w:r w:rsidRPr="00DB62D8">
              <w:rPr>
                <w:lang w:eastAsia="x-none"/>
              </w:rPr>
              <w:tab/>
              <w:t>Draft CR on retransmission schemes for MBS</w:t>
            </w:r>
            <w:r w:rsidRPr="00DB62D8">
              <w:rPr>
                <w:lang w:eastAsia="x-none"/>
              </w:rPr>
              <w:tab/>
              <w:t>Moderator (Huawei)</w:t>
            </w:r>
          </w:p>
          <w:p w14:paraId="5A10A0E4" w14:textId="77777777" w:rsidR="00450B6C" w:rsidRDefault="00450B6C" w:rsidP="00450B6C">
            <w:pPr>
              <w:rPr>
                <w:b/>
                <w:lang w:eastAsia="x-none"/>
              </w:rPr>
            </w:pPr>
            <w:r w:rsidRPr="0078011D">
              <w:rPr>
                <w:b/>
                <w:lang w:eastAsia="x-none"/>
              </w:rPr>
              <w:t>Conclusion</w:t>
            </w:r>
          </w:p>
          <w:p w14:paraId="4AF9403E" w14:textId="77777777" w:rsidR="00450B6C" w:rsidRPr="0078011D" w:rsidRDefault="00450B6C" w:rsidP="00450B6C">
            <w:pPr>
              <w:rPr>
                <w:lang w:eastAsia="x-none"/>
              </w:rPr>
            </w:pPr>
            <w:r w:rsidRPr="0078011D">
              <w:rPr>
                <w:rFonts w:hint="eastAsia"/>
                <w:lang w:eastAsia="x-none"/>
              </w:rPr>
              <w:t>N</w:t>
            </w:r>
            <w:r w:rsidRPr="0078011D">
              <w:rPr>
                <w:lang w:eastAsia="x-none"/>
              </w:rPr>
              <w:t>o correction is needed for issue 1-5 in Rel-17</w:t>
            </w:r>
            <w:r>
              <w:rPr>
                <w:lang w:eastAsia="x-none"/>
              </w:rPr>
              <w:t>.</w:t>
            </w:r>
          </w:p>
          <w:p w14:paraId="57225633" w14:textId="58D590C2" w:rsidR="00450B6C" w:rsidRPr="00450B6C" w:rsidRDefault="00A06F68" w:rsidP="00450B6C">
            <w:pPr>
              <w:jc w:val="both"/>
              <w:rPr>
                <w:rFonts w:eastAsiaTheme="minorEastAsia"/>
                <w:color w:val="FF0000"/>
                <w:lang w:eastAsia="ko-KR"/>
              </w:rPr>
            </w:pPr>
            <w:r>
              <w:rPr>
                <w:rFonts w:eastAsiaTheme="minorEastAsia"/>
                <w:color w:val="FF0000"/>
                <w:lang w:eastAsia="ko-KR"/>
              </w:rPr>
              <w:t xml:space="preserve">&lt; </w:t>
            </w:r>
            <w:r>
              <w:rPr>
                <w:rFonts w:eastAsiaTheme="minorEastAsia" w:hint="eastAsia"/>
                <w:color w:val="FF0000"/>
                <w:lang w:eastAsia="ko-KR"/>
              </w:rPr>
              <w:t>RAN1#112bis-e &gt; [2]</w:t>
            </w:r>
          </w:p>
          <w:p w14:paraId="5B51CDE6" w14:textId="77777777" w:rsidR="00450B6C" w:rsidRPr="00CF2B1E" w:rsidRDefault="00450B6C" w:rsidP="00450B6C">
            <w:pPr>
              <w:rPr>
                <w:b/>
                <w:lang w:eastAsia="zh-CN"/>
              </w:rPr>
            </w:pPr>
            <w:r w:rsidRPr="00CF2B1E">
              <w:rPr>
                <w:b/>
                <w:lang w:eastAsia="zh-CN"/>
              </w:rPr>
              <w:t>Issue (1-17) PTP retransmission</w:t>
            </w:r>
          </w:p>
          <w:p w14:paraId="6C54D58E" w14:textId="77777777" w:rsidR="00450B6C" w:rsidRDefault="00450B6C" w:rsidP="00450B6C">
            <w:pPr>
              <w:rPr>
                <w:lang w:eastAsia="x-none"/>
              </w:rPr>
            </w:pPr>
            <w:r>
              <w:rPr>
                <w:lang w:eastAsia="x-none"/>
              </w:rPr>
              <w:t>R1-2303546</w:t>
            </w:r>
            <w:r>
              <w:rPr>
                <w:lang w:eastAsia="x-none"/>
              </w:rPr>
              <w:tab/>
              <w:t>Draft CR to 38.213 for PTM retransmissions of SPS multicast</w:t>
            </w:r>
            <w:r>
              <w:rPr>
                <w:lang w:eastAsia="x-none"/>
              </w:rPr>
              <w:tab/>
              <w:t>Ericsson</w:t>
            </w:r>
          </w:p>
          <w:p w14:paraId="0D91A319" w14:textId="77777777" w:rsidR="00450B6C" w:rsidRPr="008152A6" w:rsidRDefault="00450B6C" w:rsidP="00450B6C">
            <w:pPr>
              <w:rPr>
                <w:rFonts w:eastAsia="SimSun"/>
                <w:b/>
                <w:lang w:eastAsia="zh-CN"/>
              </w:rPr>
            </w:pPr>
            <w:r w:rsidRPr="008152A6">
              <w:rPr>
                <w:rFonts w:eastAsia="SimSun"/>
                <w:b/>
                <w:lang w:eastAsia="zh-CN"/>
              </w:rPr>
              <w:t>C</w:t>
            </w:r>
            <w:r w:rsidRPr="008152A6">
              <w:rPr>
                <w:rFonts w:eastAsia="SimSun" w:hint="eastAsia"/>
                <w:b/>
                <w:lang w:eastAsia="zh-CN"/>
              </w:rPr>
              <w:t>onclusion</w:t>
            </w:r>
          </w:p>
          <w:p w14:paraId="35125C7C" w14:textId="2AA0A5A8" w:rsidR="00450B6C" w:rsidRDefault="00450B6C" w:rsidP="00450B6C">
            <w:pPr>
              <w:rPr>
                <w:rFonts w:eastAsiaTheme="minorEastAsia"/>
                <w:lang w:eastAsia="ko-KR"/>
              </w:rPr>
            </w:pPr>
            <w:r w:rsidRPr="008D708E">
              <w:rPr>
                <w:rFonts w:hint="eastAsia"/>
                <w:lang w:eastAsia="x-none"/>
              </w:rPr>
              <w:t>No</w:t>
            </w:r>
            <w:r w:rsidRPr="008D708E">
              <w:rPr>
                <w:lang w:eastAsia="x-none"/>
              </w:rPr>
              <w:t>t an essential correction. This issue is not p</w:t>
            </w:r>
            <w:r w:rsidRPr="008D708E">
              <w:rPr>
                <w:rFonts w:hint="eastAsia"/>
                <w:lang w:eastAsia="x-none"/>
              </w:rPr>
              <w:t>ursue</w:t>
            </w:r>
            <w:r w:rsidRPr="008D708E">
              <w:rPr>
                <w:lang w:eastAsia="x-none"/>
              </w:rPr>
              <w:t>d in Rel-17.</w:t>
            </w:r>
          </w:p>
        </w:tc>
      </w:tr>
    </w:tbl>
    <w:p w14:paraId="380744B2" w14:textId="1D180F81" w:rsidR="00450B6C" w:rsidRDefault="00EB60AC" w:rsidP="008E0D22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The reason of no correction in RAN1 is that PTP retransmission for NACK-only feedback </w:t>
      </w:r>
      <w:r w:rsidR="003346E6">
        <w:rPr>
          <w:rFonts w:eastAsiaTheme="minorEastAsia"/>
          <w:lang w:eastAsia="ko-KR"/>
        </w:rPr>
        <w:t xml:space="preserve">conversion </w:t>
      </w:r>
      <w:r>
        <w:rPr>
          <w:rFonts w:eastAsiaTheme="minorEastAsia" w:hint="eastAsia"/>
          <w:lang w:eastAsia="ko-KR"/>
        </w:rPr>
        <w:t>is already possible at gNB</w:t>
      </w:r>
      <w:r w:rsidR="005F43DC">
        <w:rPr>
          <w:rFonts w:eastAsiaTheme="minorEastAsia"/>
          <w:lang w:eastAsia="ko-KR"/>
        </w:rPr>
        <w:t>, so no additional correction is needed</w:t>
      </w:r>
      <w:r>
        <w:rPr>
          <w:rFonts w:eastAsiaTheme="minorEastAsia" w:hint="eastAsia"/>
          <w:lang w:eastAsia="ko-KR"/>
        </w:rPr>
        <w:t>. Even without HARQ feedback, gNB is able to perform a retransmission.</w:t>
      </w:r>
      <w:r w:rsidR="005F43DC">
        <w:rPr>
          <w:rFonts w:eastAsiaTheme="minorEastAsia"/>
          <w:lang w:eastAsia="ko-KR"/>
        </w:rPr>
        <w:t xml:space="preserve"> Hence, it is not a new RAN1 issue.</w:t>
      </w:r>
    </w:p>
    <w:p w14:paraId="5F37D35E" w14:textId="07EDAE2A" w:rsidR="005F43DC" w:rsidRPr="005F43DC" w:rsidRDefault="005F43DC" w:rsidP="008E0D22">
      <w:pPr>
        <w:spacing w:before="240"/>
        <w:jc w:val="both"/>
        <w:rPr>
          <w:rFonts w:eastAsiaTheme="minorEastAsia"/>
          <w:b/>
          <w:lang w:eastAsia="ko-KR"/>
        </w:rPr>
      </w:pPr>
      <w:r w:rsidRPr="005F43DC">
        <w:rPr>
          <w:rFonts w:eastAsiaTheme="minorEastAsia"/>
          <w:b/>
          <w:lang w:eastAsia="ko-KR"/>
        </w:rPr>
        <w:t>Observation 1.</w:t>
      </w:r>
      <w:r w:rsidRPr="005F43DC">
        <w:rPr>
          <w:rFonts w:eastAsiaTheme="minorEastAsia" w:hint="eastAsia"/>
          <w:b/>
          <w:lang w:eastAsia="ko-KR"/>
        </w:rPr>
        <w:t xml:space="preserve"> PTP retransmission for NACK-only feedback</w:t>
      </w:r>
      <w:r w:rsidR="003346E6">
        <w:rPr>
          <w:rFonts w:eastAsiaTheme="minorEastAsia"/>
          <w:b/>
          <w:lang w:eastAsia="ko-KR"/>
        </w:rPr>
        <w:t xml:space="preserve"> conversion</w:t>
      </w:r>
      <w:r w:rsidRPr="005F43DC">
        <w:rPr>
          <w:rFonts w:eastAsiaTheme="minorEastAsia" w:hint="eastAsia"/>
          <w:b/>
          <w:lang w:eastAsia="ko-KR"/>
        </w:rPr>
        <w:t xml:space="preserve"> is already possible at gNB</w:t>
      </w:r>
      <w:r w:rsidRPr="005F43DC">
        <w:rPr>
          <w:rFonts w:eastAsiaTheme="minorEastAsia"/>
          <w:b/>
          <w:lang w:eastAsia="ko-KR"/>
        </w:rPr>
        <w:t xml:space="preserve"> and not a new issue.</w:t>
      </w:r>
    </w:p>
    <w:p w14:paraId="0A17C3BF" w14:textId="14685436" w:rsidR="0064130E" w:rsidRDefault="003346E6" w:rsidP="00417F0E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Then RAN2 needs to focus on the necessity of modification of C-DRX</w:t>
      </w:r>
      <w:r>
        <w:rPr>
          <w:rFonts w:eastAsiaTheme="minorEastAsia"/>
          <w:lang w:eastAsia="ko-KR"/>
        </w:rPr>
        <w:t xml:space="preserve"> to support PTP retransmission for NACK-only feedback</w:t>
      </w:r>
      <w:r>
        <w:rPr>
          <w:rFonts w:eastAsiaTheme="minorEastAsia" w:hint="eastAsia"/>
          <w:lang w:eastAsia="ko-KR"/>
        </w:rPr>
        <w:t xml:space="preserve">. Currently, </w:t>
      </w:r>
      <w:r w:rsidR="009D2C95">
        <w:rPr>
          <w:rFonts w:eastAsiaTheme="minorEastAsia"/>
          <w:lang w:eastAsia="ko-KR"/>
        </w:rPr>
        <w:t>unicast DRX Active Time is not extended for multicast reception with NACK-only feedback</w:t>
      </w:r>
      <w:r w:rsidR="00676C20">
        <w:rPr>
          <w:rFonts w:eastAsiaTheme="minorEastAsia"/>
          <w:lang w:eastAsia="ko-KR"/>
        </w:rPr>
        <w:t xml:space="preserve"> regardless of feedback conversion. </w:t>
      </w:r>
    </w:p>
    <w:p w14:paraId="1DDF36AE" w14:textId="70622BFF" w:rsidR="00FA0A00" w:rsidRDefault="00375F8E" w:rsidP="00417F0E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However, the current text does not have a critical problem. In NACK-only feedback, multicast DRX Active Time </w:t>
      </w:r>
      <w:r w:rsidR="008A2196">
        <w:rPr>
          <w:rFonts w:eastAsiaTheme="minorEastAsia"/>
          <w:lang w:eastAsia="ko-KR"/>
        </w:rPr>
        <w:t>can be</w:t>
      </w:r>
      <w:r>
        <w:rPr>
          <w:rFonts w:eastAsiaTheme="minorEastAsia"/>
          <w:lang w:eastAsia="ko-KR"/>
        </w:rPr>
        <w:t xml:space="preserve"> extended by starting multicast timer</w:t>
      </w:r>
      <w:r w:rsidR="008A2196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(i.e. </w:t>
      </w:r>
      <w:r w:rsidRPr="00B71987">
        <w:rPr>
          <w:i/>
          <w:lang w:eastAsia="ko-KR"/>
        </w:rPr>
        <w:t>drx-HARQ-RTT-TimerDL-PTM</w:t>
      </w:r>
      <w:r w:rsidR="008A2196">
        <w:rPr>
          <w:rFonts w:eastAsiaTheme="minorEastAsia"/>
          <w:lang w:eastAsia="ko-KR"/>
        </w:rPr>
        <w:t xml:space="preserve"> and </w:t>
      </w:r>
      <w:r w:rsidR="008A2196" w:rsidRPr="00B71987">
        <w:rPr>
          <w:i/>
        </w:rPr>
        <w:t>drx-InactivityTimerPTM</w:t>
      </w:r>
      <w:r w:rsidR="008A2196">
        <w:rPr>
          <w:rFonts w:eastAsiaTheme="minorEastAsia"/>
          <w:lang w:eastAsia="ko-KR"/>
        </w:rPr>
        <w:t>)</w:t>
      </w:r>
      <w:r w:rsidR="00307790">
        <w:rPr>
          <w:rFonts w:eastAsiaTheme="minorEastAsia"/>
          <w:lang w:eastAsia="ko-KR"/>
        </w:rPr>
        <w:t xml:space="preserve">. PTM retransmission is still possible. Also, PTP retransmission can be performed during unicast DRX Active Time by </w:t>
      </w:r>
      <w:r w:rsidR="00307790" w:rsidRPr="00B71987">
        <w:rPr>
          <w:i/>
          <w:lang w:eastAsia="ko-KR"/>
        </w:rPr>
        <w:t>drx-onDurationTimer</w:t>
      </w:r>
      <w:r w:rsidR="00307790">
        <w:rPr>
          <w:i/>
          <w:lang w:eastAsia="ko-KR"/>
        </w:rPr>
        <w:t xml:space="preserve"> </w:t>
      </w:r>
      <w:r w:rsidR="00307790">
        <w:rPr>
          <w:rFonts w:eastAsiaTheme="minorEastAsia"/>
          <w:lang w:eastAsia="ko-KR"/>
        </w:rPr>
        <w:t>or other HARQ processes. Although it is not fully optimized, it does not give a big problem.</w:t>
      </w:r>
    </w:p>
    <w:p w14:paraId="029ECCD8" w14:textId="1182799E" w:rsidR="00307790" w:rsidRPr="005F43DC" w:rsidRDefault="00307790" w:rsidP="00307790">
      <w:pPr>
        <w:spacing w:before="240"/>
        <w:jc w:val="both"/>
        <w:rPr>
          <w:rFonts w:eastAsiaTheme="minorEastAsia"/>
          <w:b/>
          <w:lang w:eastAsia="ko-KR"/>
        </w:rPr>
      </w:pPr>
      <w:r w:rsidRPr="005F43DC">
        <w:rPr>
          <w:rFonts w:eastAsiaTheme="minor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>2</w:t>
      </w:r>
      <w:r w:rsidRPr="005F43DC">
        <w:rPr>
          <w:rFonts w:eastAsiaTheme="minorEastAsia"/>
          <w:b/>
          <w:lang w:eastAsia="ko-KR"/>
        </w:rPr>
        <w:t>.</w:t>
      </w:r>
      <w:r w:rsidRPr="005F43DC"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Although the current MAC procedure is not fully optimized, it does not block retransmission for NACK-only feedback</w:t>
      </w:r>
      <w:r w:rsidR="00333AC3">
        <w:rPr>
          <w:rFonts w:eastAsiaTheme="minorEastAsia"/>
          <w:b/>
          <w:lang w:eastAsia="ko-KR"/>
        </w:rPr>
        <w:t xml:space="preserve"> and feedback conversion</w:t>
      </w:r>
      <w:r>
        <w:rPr>
          <w:rFonts w:eastAsiaTheme="minorEastAsia"/>
          <w:b/>
          <w:lang w:eastAsia="ko-KR"/>
        </w:rPr>
        <w:t>.</w:t>
      </w:r>
    </w:p>
    <w:p w14:paraId="508B5C8D" w14:textId="637AB375" w:rsidR="00307790" w:rsidRDefault="00A06F68" w:rsidP="00417F0E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RAN2#121bis-e meeting, many companies were in favour of change and text proposal was discussed. </w:t>
      </w:r>
      <w:r>
        <w:rPr>
          <w:rFonts w:eastAsiaTheme="minorEastAsia"/>
          <w:lang w:eastAsia="ko-KR"/>
        </w:rPr>
        <w:t>The case which requires the change is that HARQ feedback is reported as an ACK-NACK feedback. Thus, i</w:t>
      </w:r>
      <w:r>
        <w:rPr>
          <w:rFonts w:eastAsiaTheme="minorEastAsia" w:hint="eastAsia"/>
          <w:lang w:eastAsia="ko-KR"/>
        </w:rPr>
        <w:t xml:space="preserve">f RAN2 agrees to optimize the case, we </w:t>
      </w:r>
      <w:r w:rsidR="00BF07BD">
        <w:rPr>
          <w:rFonts w:eastAsiaTheme="minorEastAsia"/>
          <w:lang w:eastAsia="ko-KR"/>
        </w:rPr>
        <w:t>see</w:t>
      </w:r>
      <w:bookmarkStart w:id="0" w:name="_GoBack"/>
      <w:bookmarkEnd w:id="0"/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“</w:t>
      </w:r>
      <w:r w:rsidRPr="00A06F68">
        <w:rPr>
          <w:rFonts w:eastAsiaTheme="minorEastAsia"/>
          <w:lang w:eastAsia="ko-KR"/>
        </w:rPr>
        <w:t xml:space="preserve">if the first HARQ-ACK reporting mode (i.e. ack-nack) is </w:t>
      </w:r>
      <w:r w:rsidRPr="00A06F68">
        <w:rPr>
          <w:rFonts w:eastAsiaTheme="minorEastAsia"/>
          <w:highlight w:val="yellow"/>
          <w:lang w:eastAsia="ko-KR"/>
        </w:rPr>
        <w:t>configured</w:t>
      </w:r>
      <w:r w:rsidRPr="00A06F68">
        <w:rPr>
          <w:rFonts w:eastAsiaTheme="minorEastAsia"/>
          <w:lang w:eastAsia="ko-KR"/>
        </w:rPr>
        <w:t xml:space="preserve"> as specified in TS 38.213 [6</w:t>
      </w:r>
      <w:r>
        <w:rPr>
          <w:rFonts w:eastAsiaTheme="minorEastAsia"/>
          <w:lang w:eastAsia="ko-KR"/>
        </w:rPr>
        <w:t>]” can be changed to “</w:t>
      </w:r>
      <w:r w:rsidRPr="00A06F68">
        <w:rPr>
          <w:rFonts w:eastAsiaTheme="minorEastAsia"/>
          <w:lang w:eastAsia="ko-KR"/>
        </w:rPr>
        <w:t xml:space="preserve">if the first HARQ-ACK reporting mode (i.e. ack-nack) is </w:t>
      </w:r>
      <w:r w:rsidRPr="00A06F68">
        <w:rPr>
          <w:rFonts w:eastAsiaTheme="minorEastAsia"/>
          <w:highlight w:val="yellow"/>
          <w:lang w:eastAsia="ko-KR"/>
        </w:rPr>
        <w:t>used</w:t>
      </w:r>
      <w:r w:rsidRPr="00A06F68">
        <w:rPr>
          <w:rFonts w:eastAsiaTheme="minorEastAsia"/>
          <w:lang w:eastAsia="ko-KR"/>
        </w:rPr>
        <w:t xml:space="preserve"> as specified in TS 38.213 [6</w:t>
      </w:r>
      <w:r>
        <w:rPr>
          <w:rFonts w:eastAsiaTheme="minorEastAsia"/>
          <w:lang w:eastAsia="ko-KR"/>
        </w:rPr>
        <w:t>]</w:t>
      </w:r>
      <w:r w:rsidR="00E20970">
        <w:rPr>
          <w:rFonts w:eastAsiaTheme="minorEastAsia"/>
          <w:lang w:eastAsia="ko-KR"/>
        </w:rPr>
        <w:t>” as discussed in [</w:t>
      </w:r>
      <w:r w:rsidR="00F43878">
        <w:rPr>
          <w:rFonts w:eastAsiaTheme="minorEastAsia"/>
          <w:lang w:eastAsia="ko-KR"/>
        </w:rPr>
        <w:t>3].</w:t>
      </w:r>
    </w:p>
    <w:p w14:paraId="446FB236" w14:textId="381C0730" w:rsidR="00FA0A00" w:rsidRPr="00FA0A00" w:rsidRDefault="00FA0A00" w:rsidP="00417F0E">
      <w:pPr>
        <w:jc w:val="both"/>
        <w:rPr>
          <w:rFonts w:eastAsiaTheme="minorEastAsia"/>
          <w:b/>
          <w:lang w:eastAsia="ko-KR"/>
        </w:rPr>
      </w:pPr>
      <w:r w:rsidRPr="00FA0A00">
        <w:rPr>
          <w:rFonts w:eastAsiaTheme="minorEastAsia" w:hint="eastAsia"/>
          <w:b/>
          <w:lang w:eastAsia="ko-KR"/>
        </w:rPr>
        <w:t>Proposal. RAN2 to select one of the following options:</w:t>
      </w:r>
    </w:p>
    <w:p w14:paraId="264CA125" w14:textId="41C0114E" w:rsidR="00FA0A00" w:rsidRPr="00FA0A00" w:rsidRDefault="00FA0A00" w:rsidP="00FA0A00">
      <w:pPr>
        <w:pStyle w:val="a6"/>
        <w:numPr>
          <w:ilvl w:val="0"/>
          <w:numId w:val="28"/>
        </w:numPr>
        <w:jc w:val="both"/>
        <w:rPr>
          <w:rFonts w:eastAsiaTheme="minorEastAsia"/>
          <w:b/>
          <w:lang w:eastAsia="ko-KR"/>
        </w:rPr>
      </w:pPr>
      <w:r w:rsidRPr="00FA0A00">
        <w:rPr>
          <w:rFonts w:eastAsiaTheme="minorEastAsia"/>
          <w:b/>
          <w:lang w:eastAsia="ko-KR"/>
        </w:rPr>
        <w:t xml:space="preserve">Option 1. </w:t>
      </w:r>
      <w:r w:rsidRPr="00FA0A00">
        <w:rPr>
          <w:rFonts w:eastAsiaTheme="minorEastAsia" w:hint="eastAsia"/>
          <w:b/>
          <w:lang w:eastAsia="ko-KR"/>
        </w:rPr>
        <w:t xml:space="preserve">No </w:t>
      </w:r>
      <w:r w:rsidRPr="00FA0A00">
        <w:rPr>
          <w:rFonts w:eastAsiaTheme="minorEastAsia"/>
          <w:b/>
          <w:lang w:eastAsia="ko-KR"/>
        </w:rPr>
        <w:t>specification</w:t>
      </w:r>
      <w:r w:rsidRPr="00FA0A00">
        <w:rPr>
          <w:rFonts w:eastAsiaTheme="minorEastAsia" w:hint="eastAsia"/>
          <w:b/>
          <w:lang w:eastAsia="ko-KR"/>
        </w:rPr>
        <w:t xml:space="preserve"> </w:t>
      </w:r>
      <w:r w:rsidRPr="00FA0A00">
        <w:rPr>
          <w:rFonts w:eastAsiaTheme="minorEastAsia"/>
          <w:b/>
          <w:lang w:eastAsia="ko-KR"/>
        </w:rPr>
        <w:t>change</w:t>
      </w:r>
    </w:p>
    <w:p w14:paraId="6FD0A1DE" w14:textId="1C38C29B" w:rsidR="001B6510" w:rsidRDefault="00FA0A00" w:rsidP="00DF586E">
      <w:pPr>
        <w:pStyle w:val="a6"/>
        <w:numPr>
          <w:ilvl w:val="0"/>
          <w:numId w:val="28"/>
        </w:numPr>
        <w:jc w:val="both"/>
      </w:pPr>
      <w:r w:rsidRPr="00987F34">
        <w:rPr>
          <w:rFonts w:eastAsiaTheme="minorEastAsia" w:hint="eastAsia"/>
          <w:b/>
          <w:lang w:eastAsia="ko-KR"/>
        </w:rPr>
        <w:t xml:space="preserve">Option 2. </w:t>
      </w:r>
      <w:r w:rsidR="00F43878" w:rsidRPr="00987F34">
        <w:rPr>
          <w:rFonts w:eastAsiaTheme="minorEastAsia"/>
          <w:b/>
          <w:lang w:eastAsia="ko-KR"/>
        </w:rPr>
        <w:t xml:space="preserve">In 5.7b of TS 38.321, </w:t>
      </w:r>
      <w:r w:rsidR="00F43878" w:rsidRPr="00987F34">
        <w:rPr>
          <w:rFonts w:eastAsiaTheme="minorEastAsia" w:hint="eastAsia"/>
          <w:b/>
          <w:lang w:eastAsia="ko-KR"/>
        </w:rPr>
        <w:t>“</w:t>
      </w:r>
      <w:r w:rsidR="00F43878" w:rsidRPr="00987F34">
        <w:rPr>
          <w:rFonts w:eastAsiaTheme="minorEastAsia"/>
          <w:b/>
          <w:lang w:eastAsia="ko-KR"/>
        </w:rPr>
        <w:t xml:space="preserve">if the first HARQ-ACK reporting mode (i.e. ack-nack) is </w:t>
      </w:r>
      <w:r w:rsidR="00F43878" w:rsidRPr="00987F34">
        <w:rPr>
          <w:rFonts w:eastAsiaTheme="minorEastAsia"/>
          <w:b/>
          <w:highlight w:val="yellow"/>
          <w:lang w:eastAsia="ko-KR"/>
        </w:rPr>
        <w:t>configured</w:t>
      </w:r>
      <w:r w:rsidR="00F43878" w:rsidRPr="00987F34">
        <w:rPr>
          <w:rFonts w:eastAsiaTheme="minorEastAsia"/>
          <w:b/>
          <w:lang w:eastAsia="ko-KR"/>
        </w:rPr>
        <w:t xml:space="preserve"> as specified in TS 38.213 [6]” is modified to “if the first HARQ-ACK reporting mode (i.e. ack-nack) is </w:t>
      </w:r>
      <w:r w:rsidR="00F43878" w:rsidRPr="00987F34">
        <w:rPr>
          <w:rFonts w:eastAsiaTheme="minorEastAsia"/>
          <w:b/>
          <w:highlight w:val="yellow"/>
          <w:lang w:eastAsia="ko-KR"/>
        </w:rPr>
        <w:t>used</w:t>
      </w:r>
      <w:r w:rsidR="00F43878" w:rsidRPr="00987F34">
        <w:rPr>
          <w:rFonts w:eastAsiaTheme="minorEastAsia"/>
          <w:b/>
          <w:lang w:eastAsia="ko-KR"/>
        </w:rPr>
        <w:t xml:space="preserve"> as specified in TS 38.213 [6]”</w:t>
      </w: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436C2869" w14:textId="506A334A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 xml:space="preserve">RAN2 is requested to discuss and agree to the following </w:t>
      </w:r>
      <w:r w:rsidR="00987F34">
        <w:rPr>
          <w:lang w:eastAsia="ko-KR"/>
        </w:rPr>
        <w:t xml:space="preserve">observations and </w:t>
      </w:r>
      <w:r w:rsidRPr="007102EA">
        <w:rPr>
          <w:lang w:eastAsia="ko-KR"/>
        </w:rPr>
        <w:t>proposal:</w:t>
      </w:r>
    </w:p>
    <w:p w14:paraId="3AF22670" w14:textId="77777777" w:rsidR="00987F34" w:rsidRPr="005F43DC" w:rsidRDefault="00987F34" w:rsidP="00987F34">
      <w:pPr>
        <w:spacing w:before="240"/>
        <w:jc w:val="both"/>
        <w:rPr>
          <w:rFonts w:eastAsiaTheme="minorEastAsia"/>
          <w:b/>
          <w:lang w:eastAsia="ko-KR"/>
        </w:rPr>
      </w:pPr>
      <w:r w:rsidRPr="005F43DC">
        <w:rPr>
          <w:rFonts w:eastAsiaTheme="minorEastAsia"/>
          <w:b/>
          <w:lang w:eastAsia="ko-KR"/>
        </w:rPr>
        <w:t>Observation 1.</w:t>
      </w:r>
      <w:r w:rsidRPr="005F43DC">
        <w:rPr>
          <w:rFonts w:eastAsiaTheme="minorEastAsia" w:hint="eastAsia"/>
          <w:b/>
          <w:lang w:eastAsia="ko-KR"/>
        </w:rPr>
        <w:t xml:space="preserve"> PTP retransmission for NACK-only feedback</w:t>
      </w:r>
      <w:r>
        <w:rPr>
          <w:rFonts w:eastAsiaTheme="minorEastAsia"/>
          <w:b/>
          <w:lang w:eastAsia="ko-KR"/>
        </w:rPr>
        <w:t xml:space="preserve"> conversion</w:t>
      </w:r>
      <w:r w:rsidRPr="005F43DC">
        <w:rPr>
          <w:rFonts w:eastAsiaTheme="minorEastAsia" w:hint="eastAsia"/>
          <w:b/>
          <w:lang w:eastAsia="ko-KR"/>
        </w:rPr>
        <w:t xml:space="preserve"> is already possible at gNB</w:t>
      </w:r>
      <w:r w:rsidRPr="005F43DC">
        <w:rPr>
          <w:rFonts w:eastAsiaTheme="minorEastAsia"/>
          <w:b/>
          <w:lang w:eastAsia="ko-KR"/>
        </w:rPr>
        <w:t xml:space="preserve"> and not a new issue.</w:t>
      </w:r>
    </w:p>
    <w:p w14:paraId="1BD97F79" w14:textId="77777777" w:rsidR="00987F34" w:rsidRPr="005F43DC" w:rsidRDefault="00987F34" w:rsidP="00987F34">
      <w:pPr>
        <w:spacing w:before="240"/>
        <w:jc w:val="both"/>
        <w:rPr>
          <w:rFonts w:eastAsiaTheme="minorEastAsia"/>
          <w:b/>
          <w:lang w:eastAsia="ko-KR"/>
        </w:rPr>
      </w:pPr>
      <w:r w:rsidRPr="005F43DC">
        <w:rPr>
          <w:rFonts w:eastAsiaTheme="minorEastAsia"/>
          <w:b/>
          <w:lang w:eastAsia="ko-KR"/>
        </w:rPr>
        <w:t xml:space="preserve">Observation </w:t>
      </w:r>
      <w:r>
        <w:rPr>
          <w:rFonts w:eastAsiaTheme="minorEastAsia"/>
          <w:b/>
          <w:lang w:eastAsia="ko-KR"/>
        </w:rPr>
        <w:t>2</w:t>
      </w:r>
      <w:r w:rsidRPr="005F43DC">
        <w:rPr>
          <w:rFonts w:eastAsiaTheme="minorEastAsia"/>
          <w:b/>
          <w:lang w:eastAsia="ko-KR"/>
        </w:rPr>
        <w:t>.</w:t>
      </w:r>
      <w:r w:rsidRPr="005F43DC"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Although the current MAC procedure is not fully optimized, it does not block retransmission for NACK-only feedback and feedback conversion.</w:t>
      </w:r>
    </w:p>
    <w:p w14:paraId="24081C14" w14:textId="77777777" w:rsidR="00987F34" w:rsidRPr="00FA0A00" w:rsidRDefault="00987F34" w:rsidP="00987F34">
      <w:pPr>
        <w:jc w:val="both"/>
        <w:rPr>
          <w:rFonts w:eastAsiaTheme="minorEastAsia"/>
          <w:b/>
          <w:lang w:eastAsia="ko-KR"/>
        </w:rPr>
      </w:pPr>
      <w:r w:rsidRPr="00FA0A00">
        <w:rPr>
          <w:rFonts w:eastAsiaTheme="minorEastAsia" w:hint="eastAsia"/>
          <w:b/>
          <w:lang w:eastAsia="ko-KR"/>
        </w:rPr>
        <w:t>Proposal. RAN2 to select one of the following options:</w:t>
      </w:r>
    </w:p>
    <w:p w14:paraId="6629EFF9" w14:textId="77777777" w:rsidR="00987F34" w:rsidRPr="00FA0A00" w:rsidRDefault="00987F34" w:rsidP="00987F34">
      <w:pPr>
        <w:pStyle w:val="a6"/>
        <w:numPr>
          <w:ilvl w:val="0"/>
          <w:numId w:val="28"/>
        </w:numPr>
        <w:jc w:val="both"/>
        <w:rPr>
          <w:rFonts w:eastAsiaTheme="minorEastAsia"/>
          <w:b/>
          <w:lang w:eastAsia="ko-KR"/>
        </w:rPr>
      </w:pPr>
      <w:r w:rsidRPr="00FA0A00">
        <w:rPr>
          <w:rFonts w:eastAsiaTheme="minorEastAsia"/>
          <w:b/>
          <w:lang w:eastAsia="ko-KR"/>
        </w:rPr>
        <w:t xml:space="preserve">Option 1. </w:t>
      </w:r>
      <w:r w:rsidRPr="00FA0A00">
        <w:rPr>
          <w:rFonts w:eastAsiaTheme="minorEastAsia" w:hint="eastAsia"/>
          <w:b/>
          <w:lang w:eastAsia="ko-KR"/>
        </w:rPr>
        <w:t xml:space="preserve">No </w:t>
      </w:r>
      <w:r w:rsidRPr="00FA0A00">
        <w:rPr>
          <w:rFonts w:eastAsiaTheme="minorEastAsia"/>
          <w:b/>
          <w:lang w:eastAsia="ko-KR"/>
        </w:rPr>
        <w:t>specification</w:t>
      </w:r>
      <w:r w:rsidRPr="00FA0A00">
        <w:rPr>
          <w:rFonts w:eastAsiaTheme="minorEastAsia" w:hint="eastAsia"/>
          <w:b/>
          <w:lang w:eastAsia="ko-KR"/>
        </w:rPr>
        <w:t xml:space="preserve"> </w:t>
      </w:r>
      <w:r w:rsidRPr="00FA0A00">
        <w:rPr>
          <w:rFonts w:eastAsiaTheme="minorEastAsia"/>
          <w:b/>
          <w:lang w:eastAsia="ko-KR"/>
        </w:rPr>
        <w:t>change</w:t>
      </w:r>
    </w:p>
    <w:p w14:paraId="74AFF9DC" w14:textId="2B87E4A1" w:rsidR="00FF1F66" w:rsidRDefault="00987F34" w:rsidP="00D43028">
      <w:pPr>
        <w:pStyle w:val="a6"/>
        <w:numPr>
          <w:ilvl w:val="0"/>
          <w:numId w:val="28"/>
        </w:numPr>
        <w:jc w:val="both"/>
        <w:rPr>
          <w:lang w:eastAsia="ko-KR"/>
        </w:rPr>
      </w:pPr>
      <w:r w:rsidRPr="00987F34">
        <w:rPr>
          <w:rFonts w:eastAsiaTheme="minorEastAsia" w:hint="eastAsia"/>
          <w:b/>
          <w:lang w:eastAsia="ko-KR"/>
        </w:rPr>
        <w:t xml:space="preserve">Option 2. </w:t>
      </w:r>
      <w:r w:rsidRPr="00987F34">
        <w:rPr>
          <w:rFonts w:eastAsiaTheme="minorEastAsia"/>
          <w:b/>
          <w:lang w:eastAsia="ko-KR"/>
        </w:rPr>
        <w:t xml:space="preserve">In 5.7b of TS 38.321, </w:t>
      </w:r>
      <w:r w:rsidRPr="00987F34">
        <w:rPr>
          <w:rFonts w:eastAsiaTheme="minorEastAsia" w:hint="eastAsia"/>
          <w:b/>
          <w:lang w:eastAsia="ko-KR"/>
        </w:rPr>
        <w:t>“</w:t>
      </w:r>
      <w:r w:rsidRPr="00987F34">
        <w:rPr>
          <w:rFonts w:eastAsiaTheme="minorEastAsia"/>
          <w:b/>
          <w:lang w:eastAsia="ko-KR"/>
        </w:rPr>
        <w:t xml:space="preserve">if the first HARQ-ACK reporting mode (i.e. ack-nack) is </w:t>
      </w:r>
      <w:r w:rsidRPr="00987F34">
        <w:rPr>
          <w:rFonts w:eastAsiaTheme="minorEastAsia"/>
          <w:b/>
          <w:highlight w:val="yellow"/>
          <w:lang w:eastAsia="ko-KR"/>
        </w:rPr>
        <w:t>configured</w:t>
      </w:r>
      <w:r w:rsidRPr="00987F34">
        <w:rPr>
          <w:rFonts w:eastAsiaTheme="minorEastAsia"/>
          <w:b/>
          <w:lang w:eastAsia="ko-KR"/>
        </w:rPr>
        <w:t xml:space="preserve"> as specified in TS 38.213 [6]” is modified to “if the first HARQ-ACK reporting mode (i.e. ack-nack) is </w:t>
      </w:r>
      <w:r w:rsidRPr="00987F34">
        <w:rPr>
          <w:rFonts w:eastAsiaTheme="minorEastAsia"/>
          <w:b/>
          <w:highlight w:val="yellow"/>
          <w:lang w:eastAsia="ko-KR"/>
        </w:rPr>
        <w:t>used</w:t>
      </w:r>
      <w:r w:rsidRPr="00987F34">
        <w:rPr>
          <w:rFonts w:eastAsiaTheme="minorEastAsia"/>
          <w:b/>
          <w:lang w:eastAsia="ko-KR"/>
        </w:rPr>
        <w:t xml:space="preserve"> as specified in TS 38.213 [6]”</w:t>
      </w:r>
    </w:p>
    <w:p w14:paraId="50480E92" w14:textId="77777777" w:rsidR="00FF1F66" w:rsidRPr="007102EA" w:rsidRDefault="00FF1F66" w:rsidP="00FF1F66">
      <w:pPr>
        <w:pStyle w:val="1"/>
        <w:jc w:val="both"/>
      </w:pPr>
      <w:r>
        <w:t>Reference</w:t>
      </w:r>
    </w:p>
    <w:p w14:paraId="660D991E" w14:textId="590EC722" w:rsidR="00891216" w:rsidRDefault="00FF1F66" w:rsidP="00417F0E">
      <w:pPr>
        <w:rPr>
          <w:lang w:eastAsia="ko-KR"/>
        </w:rPr>
      </w:pPr>
      <w:r>
        <w:rPr>
          <w:lang w:eastAsia="ko-KR"/>
        </w:rPr>
        <w:t xml:space="preserve">[1] </w:t>
      </w:r>
      <w:r w:rsidR="001A0273">
        <w:rPr>
          <w:lang w:eastAsia="ko-KR"/>
        </w:rPr>
        <w:t>Chair’s notes RAN1#112</w:t>
      </w:r>
    </w:p>
    <w:p w14:paraId="007472D1" w14:textId="0A34F2E4" w:rsidR="001A0273" w:rsidRDefault="001A0273" w:rsidP="00417F0E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[2] Chair</w:t>
      </w:r>
      <w:r>
        <w:rPr>
          <w:rFonts w:eastAsiaTheme="minorEastAsia"/>
          <w:lang w:eastAsia="ko-KR"/>
        </w:rPr>
        <w:t>’s note RAN1#112bis-e</w:t>
      </w:r>
    </w:p>
    <w:p w14:paraId="1B275DD9" w14:textId="55DD5748" w:rsidR="00FF1F66" w:rsidRPr="004B2C98" w:rsidRDefault="00E20970" w:rsidP="001B6510">
      <w:pPr>
        <w:rPr>
          <w:b/>
          <w:lang w:eastAsia="ko-KR"/>
        </w:rPr>
      </w:pPr>
      <w:r>
        <w:rPr>
          <w:rFonts w:eastAsiaTheme="minorEastAsia"/>
          <w:lang w:eastAsia="ko-KR"/>
        </w:rPr>
        <w:t xml:space="preserve">[3] R2-2304325, </w:t>
      </w:r>
      <w:r w:rsidRPr="00E20970">
        <w:rPr>
          <w:rFonts w:eastAsiaTheme="minorEastAsia"/>
          <w:lang w:eastAsia="ko-KR"/>
        </w:rPr>
        <w:t>[AT121bis-e][602][MBS-R17] Stage-2 and UP issues (Nokia)</w:t>
      </w:r>
      <w:r>
        <w:rPr>
          <w:rFonts w:eastAsiaTheme="minorEastAsia"/>
          <w:lang w:eastAsia="ko-KR"/>
        </w:rPr>
        <w:t>, Nokia (Rapporteur)</w:t>
      </w:r>
    </w:p>
    <w:sectPr w:rsidR="00FF1F66" w:rsidRPr="004B2C9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0B0FD" w14:textId="77777777" w:rsidR="006A11A8" w:rsidRDefault="006A11A8" w:rsidP="000B4C53">
      <w:pPr>
        <w:spacing w:after="0"/>
      </w:pPr>
      <w:r>
        <w:separator/>
      </w:r>
    </w:p>
  </w:endnote>
  <w:endnote w:type="continuationSeparator" w:id="0">
    <w:p w14:paraId="61E9EA1E" w14:textId="77777777" w:rsidR="006A11A8" w:rsidRDefault="006A11A8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37166" w14:textId="77777777" w:rsidR="006A11A8" w:rsidRDefault="006A11A8" w:rsidP="000B4C53">
      <w:pPr>
        <w:spacing w:after="0"/>
      </w:pPr>
      <w:r>
        <w:separator/>
      </w:r>
    </w:p>
  </w:footnote>
  <w:footnote w:type="continuationSeparator" w:id="0">
    <w:p w14:paraId="3D8E35CF" w14:textId="77777777" w:rsidR="006A11A8" w:rsidRDefault="006A11A8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5906EA"/>
    <w:multiLevelType w:val="hybridMultilevel"/>
    <w:tmpl w:val="277411EA"/>
    <w:lvl w:ilvl="0" w:tplc="E290459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27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26"/>
  </w:num>
  <w:num w:numId="3">
    <w:abstractNumId w:val="22"/>
  </w:num>
  <w:num w:numId="4">
    <w:abstractNumId w:val="21"/>
  </w:num>
  <w:num w:numId="5">
    <w:abstractNumId w:val="2"/>
  </w:num>
  <w:num w:numId="6">
    <w:abstractNumId w:val="7"/>
  </w:num>
  <w:num w:numId="7">
    <w:abstractNumId w:val="24"/>
  </w:num>
  <w:num w:numId="8">
    <w:abstractNumId w:val="19"/>
  </w:num>
  <w:num w:numId="9">
    <w:abstractNumId w:val="16"/>
  </w:num>
  <w:num w:numId="10">
    <w:abstractNumId w:val="10"/>
  </w:num>
  <w:num w:numId="11">
    <w:abstractNumId w:val="5"/>
  </w:num>
  <w:num w:numId="12">
    <w:abstractNumId w:val="11"/>
  </w:num>
  <w:num w:numId="13">
    <w:abstractNumId w:val="12"/>
  </w:num>
  <w:num w:numId="14">
    <w:abstractNumId w:val="18"/>
  </w:num>
  <w:num w:numId="15">
    <w:abstractNumId w:val="13"/>
  </w:num>
  <w:num w:numId="16">
    <w:abstractNumId w:val="17"/>
  </w:num>
  <w:num w:numId="17">
    <w:abstractNumId w:val="8"/>
  </w:num>
  <w:num w:numId="18">
    <w:abstractNumId w:val="14"/>
  </w:num>
  <w:num w:numId="19">
    <w:abstractNumId w:val="6"/>
  </w:num>
  <w:num w:numId="20">
    <w:abstractNumId w:val="3"/>
  </w:num>
  <w:num w:numId="21">
    <w:abstractNumId w:val="1"/>
  </w:num>
  <w:num w:numId="22">
    <w:abstractNumId w:val="23"/>
  </w:num>
  <w:num w:numId="23">
    <w:abstractNumId w:val="25"/>
  </w:num>
  <w:num w:numId="24">
    <w:abstractNumId w:val="20"/>
  </w:num>
  <w:num w:numId="25">
    <w:abstractNumId w:val="9"/>
  </w:num>
  <w:num w:numId="26">
    <w:abstractNumId w:val="15"/>
  </w:num>
  <w:num w:numId="27">
    <w:abstractNumId w:val="27"/>
  </w:num>
  <w:num w:numId="2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3B5C"/>
    <w:rsid w:val="00017A30"/>
    <w:rsid w:val="00022153"/>
    <w:rsid w:val="00025410"/>
    <w:rsid w:val="00031C67"/>
    <w:rsid w:val="0003286A"/>
    <w:rsid w:val="00033C91"/>
    <w:rsid w:val="00036E43"/>
    <w:rsid w:val="00036FBD"/>
    <w:rsid w:val="00043F1C"/>
    <w:rsid w:val="000516E9"/>
    <w:rsid w:val="00052273"/>
    <w:rsid w:val="000522DC"/>
    <w:rsid w:val="0005351A"/>
    <w:rsid w:val="00053CF2"/>
    <w:rsid w:val="0005688F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59CA"/>
    <w:rsid w:val="00076203"/>
    <w:rsid w:val="00080681"/>
    <w:rsid w:val="00085D46"/>
    <w:rsid w:val="000865BB"/>
    <w:rsid w:val="000954FF"/>
    <w:rsid w:val="00097132"/>
    <w:rsid w:val="000A69F1"/>
    <w:rsid w:val="000B2515"/>
    <w:rsid w:val="000B4C53"/>
    <w:rsid w:val="000B5776"/>
    <w:rsid w:val="000B7EA7"/>
    <w:rsid w:val="000C1BEF"/>
    <w:rsid w:val="000C3BA5"/>
    <w:rsid w:val="000C4534"/>
    <w:rsid w:val="000D14E8"/>
    <w:rsid w:val="000D33CF"/>
    <w:rsid w:val="000E2D63"/>
    <w:rsid w:val="000E4D48"/>
    <w:rsid w:val="000E5340"/>
    <w:rsid w:val="000F53D2"/>
    <w:rsid w:val="00100CB6"/>
    <w:rsid w:val="001025F1"/>
    <w:rsid w:val="001049A9"/>
    <w:rsid w:val="0010634F"/>
    <w:rsid w:val="00113696"/>
    <w:rsid w:val="00116050"/>
    <w:rsid w:val="0011608C"/>
    <w:rsid w:val="0011677C"/>
    <w:rsid w:val="00117093"/>
    <w:rsid w:val="001276E9"/>
    <w:rsid w:val="001276F6"/>
    <w:rsid w:val="0013053B"/>
    <w:rsid w:val="0013129E"/>
    <w:rsid w:val="001315AA"/>
    <w:rsid w:val="00133CC1"/>
    <w:rsid w:val="001368F7"/>
    <w:rsid w:val="00136962"/>
    <w:rsid w:val="00136E2A"/>
    <w:rsid w:val="00140455"/>
    <w:rsid w:val="00143B6B"/>
    <w:rsid w:val="00144461"/>
    <w:rsid w:val="00145749"/>
    <w:rsid w:val="00146C2B"/>
    <w:rsid w:val="001478A5"/>
    <w:rsid w:val="001548A4"/>
    <w:rsid w:val="0015579F"/>
    <w:rsid w:val="00155B86"/>
    <w:rsid w:val="00157CBF"/>
    <w:rsid w:val="00160244"/>
    <w:rsid w:val="00161457"/>
    <w:rsid w:val="00163B2A"/>
    <w:rsid w:val="00164047"/>
    <w:rsid w:val="00171814"/>
    <w:rsid w:val="001815AF"/>
    <w:rsid w:val="00183843"/>
    <w:rsid w:val="00190D5F"/>
    <w:rsid w:val="001976C0"/>
    <w:rsid w:val="001A0273"/>
    <w:rsid w:val="001A280C"/>
    <w:rsid w:val="001A2DA0"/>
    <w:rsid w:val="001A3F8B"/>
    <w:rsid w:val="001B1413"/>
    <w:rsid w:val="001B5D14"/>
    <w:rsid w:val="001B6510"/>
    <w:rsid w:val="001C310B"/>
    <w:rsid w:val="001C3536"/>
    <w:rsid w:val="001D2E94"/>
    <w:rsid w:val="001D7B15"/>
    <w:rsid w:val="001E0003"/>
    <w:rsid w:val="001E2705"/>
    <w:rsid w:val="001E74C8"/>
    <w:rsid w:val="001E7A9F"/>
    <w:rsid w:val="00206B06"/>
    <w:rsid w:val="00211065"/>
    <w:rsid w:val="00214652"/>
    <w:rsid w:val="00221872"/>
    <w:rsid w:val="00224BDD"/>
    <w:rsid w:val="002356ED"/>
    <w:rsid w:val="002370A5"/>
    <w:rsid w:val="002424B4"/>
    <w:rsid w:val="002432CA"/>
    <w:rsid w:val="00243FA9"/>
    <w:rsid w:val="00252A27"/>
    <w:rsid w:val="00254BC5"/>
    <w:rsid w:val="002559DF"/>
    <w:rsid w:val="00261F7A"/>
    <w:rsid w:val="0026235D"/>
    <w:rsid w:val="00263FC4"/>
    <w:rsid w:val="00265ACE"/>
    <w:rsid w:val="00266C7C"/>
    <w:rsid w:val="0027509E"/>
    <w:rsid w:val="002770F5"/>
    <w:rsid w:val="00293BDF"/>
    <w:rsid w:val="00295F10"/>
    <w:rsid w:val="002A3559"/>
    <w:rsid w:val="002A5E30"/>
    <w:rsid w:val="002A6941"/>
    <w:rsid w:val="002B01D2"/>
    <w:rsid w:val="002B02CA"/>
    <w:rsid w:val="002B0EBF"/>
    <w:rsid w:val="002B3BED"/>
    <w:rsid w:val="002B7D36"/>
    <w:rsid w:val="002C2878"/>
    <w:rsid w:val="002C3162"/>
    <w:rsid w:val="002C5A79"/>
    <w:rsid w:val="002C5FFA"/>
    <w:rsid w:val="002D0DC4"/>
    <w:rsid w:val="002D1679"/>
    <w:rsid w:val="002D2C66"/>
    <w:rsid w:val="002D5582"/>
    <w:rsid w:val="002E5444"/>
    <w:rsid w:val="002E5C0E"/>
    <w:rsid w:val="002E6112"/>
    <w:rsid w:val="002E7411"/>
    <w:rsid w:val="002F235B"/>
    <w:rsid w:val="002F3106"/>
    <w:rsid w:val="002F3B92"/>
    <w:rsid w:val="002F7274"/>
    <w:rsid w:val="00300333"/>
    <w:rsid w:val="00300CA9"/>
    <w:rsid w:val="00301385"/>
    <w:rsid w:val="00307790"/>
    <w:rsid w:val="00310BD4"/>
    <w:rsid w:val="00315679"/>
    <w:rsid w:val="00317B11"/>
    <w:rsid w:val="00317DC9"/>
    <w:rsid w:val="003338A7"/>
    <w:rsid w:val="00333AC3"/>
    <w:rsid w:val="003345AA"/>
    <w:rsid w:val="003346E6"/>
    <w:rsid w:val="00336A78"/>
    <w:rsid w:val="003452FA"/>
    <w:rsid w:val="003470DE"/>
    <w:rsid w:val="003529A4"/>
    <w:rsid w:val="0035491D"/>
    <w:rsid w:val="00355810"/>
    <w:rsid w:val="00355978"/>
    <w:rsid w:val="00357319"/>
    <w:rsid w:val="00360115"/>
    <w:rsid w:val="00360BD0"/>
    <w:rsid w:val="003612CB"/>
    <w:rsid w:val="00362200"/>
    <w:rsid w:val="003629EB"/>
    <w:rsid w:val="00374164"/>
    <w:rsid w:val="00375F8E"/>
    <w:rsid w:val="00377362"/>
    <w:rsid w:val="0038067B"/>
    <w:rsid w:val="00390400"/>
    <w:rsid w:val="003913C2"/>
    <w:rsid w:val="00392CC7"/>
    <w:rsid w:val="003A1C00"/>
    <w:rsid w:val="003A2A3B"/>
    <w:rsid w:val="003A3356"/>
    <w:rsid w:val="003A3F7C"/>
    <w:rsid w:val="003A4B55"/>
    <w:rsid w:val="003B1F2E"/>
    <w:rsid w:val="003B22D3"/>
    <w:rsid w:val="003B52BA"/>
    <w:rsid w:val="003B7BB3"/>
    <w:rsid w:val="003C4143"/>
    <w:rsid w:val="003C5923"/>
    <w:rsid w:val="003D2C19"/>
    <w:rsid w:val="003D3003"/>
    <w:rsid w:val="003E12D3"/>
    <w:rsid w:val="003E2817"/>
    <w:rsid w:val="003F03C5"/>
    <w:rsid w:val="003F41C3"/>
    <w:rsid w:val="003F6CE4"/>
    <w:rsid w:val="003F727C"/>
    <w:rsid w:val="00401A55"/>
    <w:rsid w:val="00402BD4"/>
    <w:rsid w:val="00406DE0"/>
    <w:rsid w:val="00407101"/>
    <w:rsid w:val="00415BE3"/>
    <w:rsid w:val="00415F1B"/>
    <w:rsid w:val="00417F0E"/>
    <w:rsid w:val="004202CA"/>
    <w:rsid w:val="004236E2"/>
    <w:rsid w:val="00423A97"/>
    <w:rsid w:val="00425034"/>
    <w:rsid w:val="00426821"/>
    <w:rsid w:val="00432614"/>
    <w:rsid w:val="00433777"/>
    <w:rsid w:val="00434064"/>
    <w:rsid w:val="004475EA"/>
    <w:rsid w:val="00450B6C"/>
    <w:rsid w:val="00456430"/>
    <w:rsid w:val="004568C0"/>
    <w:rsid w:val="00456F05"/>
    <w:rsid w:val="00462B00"/>
    <w:rsid w:val="00473042"/>
    <w:rsid w:val="00474907"/>
    <w:rsid w:val="004751B7"/>
    <w:rsid w:val="00476628"/>
    <w:rsid w:val="00476647"/>
    <w:rsid w:val="004774E5"/>
    <w:rsid w:val="00480A9B"/>
    <w:rsid w:val="0048181A"/>
    <w:rsid w:val="004870A4"/>
    <w:rsid w:val="00490946"/>
    <w:rsid w:val="00491F63"/>
    <w:rsid w:val="00492BC0"/>
    <w:rsid w:val="004937A5"/>
    <w:rsid w:val="00493A02"/>
    <w:rsid w:val="004A18A4"/>
    <w:rsid w:val="004A34C4"/>
    <w:rsid w:val="004A5E31"/>
    <w:rsid w:val="004A6F4B"/>
    <w:rsid w:val="004B2C98"/>
    <w:rsid w:val="004B347C"/>
    <w:rsid w:val="004B3B77"/>
    <w:rsid w:val="004B48BB"/>
    <w:rsid w:val="004B7AF4"/>
    <w:rsid w:val="004C73AF"/>
    <w:rsid w:val="004D1295"/>
    <w:rsid w:val="004D7071"/>
    <w:rsid w:val="004D7912"/>
    <w:rsid w:val="004E101C"/>
    <w:rsid w:val="004E1278"/>
    <w:rsid w:val="004F346E"/>
    <w:rsid w:val="004F379A"/>
    <w:rsid w:val="004F55C0"/>
    <w:rsid w:val="00506189"/>
    <w:rsid w:val="005103B0"/>
    <w:rsid w:val="005156E1"/>
    <w:rsid w:val="00523301"/>
    <w:rsid w:val="005233B3"/>
    <w:rsid w:val="0052370E"/>
    <w:rsid w:val="00526E42"/>
    <w:rsid w:val="005306DF"/>
    <w:rsid w:val="005331C1"/>
    <w:rsid w:val="0053336B"/>
    <w:rsid w:val="00536396"/>
    <w:rsid w:val="00537A0E"/>
    <w:rsid w:val="005440A1"/>
    <w:rsid w:val="00544B01"/>
    <w:rsid w:val="00555F55"/>
    <w:rsid w:val="00563945"/>
    <w:rsid w:val="005662D0"/>
    <w:rsid w:val="00577D96"/>
    <w:rsid w:val="00580199"/>
    <w:rsid w:val="00580DE7"/>
    <w:rsid w:val="00581E7A"/>
    <w:rsid w:val="00585236"/>
    <w:rsid w:val="00590524"/>
    <w:rsid w:val="005A08CF"/>
    <w:rsid w:val="005B24FD"/>
    <w:rsid w:val="005B6ABC"/>
    <w:rsid w:val="005C4BB6"/>
    <w:rsid w:val="005C5014"/>
    <w:rsid w:val="005C7907"/>
    <w:rsid w:val="005D0460"/>
    <w:rsid w:val="005D1981"/>
    <w:rsid w:val="005D705C"/>
    <w:rsid w:val="005E0869"/>
    <w:rsid w:val="005E19C4"/>
    <w:rsid w:val="005E4861"/>
    <w:rsid w:val="005E5332"/>
    <w:rsid w:val="005E6B8E"/>
    <w:rsid w:val="005E7ECD"/>
    <w:rsid w:val="005F133B"/>
    <w:rsid w:val="005F1C9F"/>
    <w:rsid w:val="005F31DD"/>
    <w:rsid w:val="005F352E"/>
    <w:rsid w:val="005F43DC"/>
    <w:rsid w:val="005F5269"/>
    <w:rsid w:val="00601E90"/>
    <w:rsid w:val="00606AF6"/>
    <w:rsid w:val="00607783"/>
    <w:rsid w:val="006131D5"/>
    <w:rsid w:val="00614509"/>
    <w:rsid w:val="006150B0"/>
    <w:rsid w:val="00615151"/>
    <w:rsid w:val="006154F9"/>
    <w:rsid w:val="00617A66"/>
    <w:rsid w:val="00621D7B"/>
    <w:rsid w:val="00624E10"/>
    <w:rsid w:val="006272BB"/>
    <w:rsid w:val="00632480"/>
    <w:rsid w:val="00633AE8"/>
    <w:rsid w:val="006340A4"/>
    <w:rsid w:val="00636137"/>
    <w:rsid w:val="0064130E"/>
    <w:rsid w:val="006454DD"/>
    <w:rsid w:val="0065531D"/>
    <w:rsid w:val="0065655F"/>
    <w:rsid w:val="0065682A"/>
    <w:rsid w:val="006671A2"/>
    <w:rsid w:val="006702D6"/>
    <w:rsid w:val="00672506"/>
    <w:rsid w:val="006757AB"/>
    <w:rsid w:val="006763C3"/>
    <w:rsid w:val="00676C20"/>
    <w:rsid w:val="00677691"/>
    <w:rsid w:val="006777A6"/>
    <w:rsid w:val="00681DEC"/>
    <w:rsid w:val="006821EB"/>
    <w:rsid w:val="00686829"/>
    <w:rsid w:val="00686866"/>
    <w:rsid w:val="00691FA5"/>
    <w:rsid w:val="006923F6"/>
    <w:rsid w:val="0069323F"/>
    <w:rsid w:val="00694004"/>
    <w:rsid w:val="00694C52"/>
    <w:rsid w:val="006A0F63"/>
    <w:rsid w:val="006A11A8"/>
    <w:rsid w:val="006A18B6"/>
    <w:rsid w:val="006A4091"/>
    <w:rsid w:val="006A509B"/>
    <w:rsid w:val="006B72B5"/>
    <w:rsid w:val="006C34BE"/>
    <w:rsid w:val="006C49B3"/>
    <w:rsid w:val="006D64EC"/>
    <w:rsid w:val="006D7DEE"/>
    <w:rsid w:val="006E7E8E"/>
    <w:rsid w:val="006F23D5"/>
    <w:rsid w:val="006F636F"/>
    <w:rsid w:val="006F7E18"/>
    <w:rsid w:val="007102EA"/>
    <w:rsid w:val="00721153"/>
    <w:rsid w:val="00722E63"/>
    <w:rsid w:val="0072530D"/>
    <w:rsid w:val="007348BD"/>
    <w:rsid w:val="00746F4E"/>
    <w:rsid w:val="00762CD6"/>
    <w:rsid w:val="00763F05"/>
    <w:rsid w:val="00770A4C"/>
    <w:rsid w:val="00770F75"/>
    <w:rsid w:val="00773D08"/>
    <w:rsid w:val="00777BE0"/>
    <w:rsid w:val="00777F56"/>
    <w:rsid w:val="007811E2"/>
    <w:rsid w:val="007819BC"/>
    <w:rsid w:val="00782C1E"/>
    <w:rsid w:val="00782F23"/>
    <w:rsid w:val="00784529"/>
    <w:rsid w:val="00785AD2"/>
    <w:rsid w:val="0078693E"/>
    <w:rsid w:val="00793FA1"/>
    <w:rsid w:val="00793FE6"/>
    <w:rsid w:val="00795EFF"/>
    <w:rsid w:val="0079789B"/>
    <w:rsid w:val="007A6918"/>
    <w:rsid w:val="007A7762"/>
    <w:rsid w:val="007B09D4"/>
    <w:rsid w:val="007C452D"/>
    <w:rsid w:val="007C4DBF"/>
    <w:rsid w:val="007D7457"/>
    <w:rsid w:val="007E11F9"/>
    <w:rsid w:val="007E1C6C"/>
    <w:rsid w:val="007E4183"/>
    <w:rsid w:val="007E570E"/>
    <w:rsid w:val="007F12E5"/>
    <w:rsid w:val="007F3801"/>
    <w:rsid w:val="00800D8F"/>
    <w:rsid w:val="00801E9D"/>
    <w:rsid w:val="008030E1"/>
    <w:rsid w:val="00805124"/>
    <w:rsid w:val="00811982"/>
    <w:rsid w:val="00815A9F"/>
    <w:rsid w:val="0083059D"/>
    <w:rsid w:val="0083099F"/>
    <w:rsid w:val="008346CB"/>
    <w:rsid w:val="00837682"/>
    <w:rsid w:val="008425CD"/>
    <w:rsid w:val="008449D6"/>
    <w:rsid w:val="0085054F"/>
    <w:rsid w:val="00852571"/>
    <w:rsid w:val="00854FBF"/>
    <w:rsid w:val="0085507B"/>
    <w:rsid w:val="008551DE"/>
    <w:rsid w:val="00855E82"/>
    <w:rsid w:val="00861983"/>
    <w:rsid w:val="0086338C"/>
    <w:rsid w:val="00865474"/>
    <w:rsid w:val="00876FC2"/>
    <w:rsid w:val="00880043"/>
    <w:rsid w:val="00880DFB"/>
    <w:rsid w:val="0088219F"/>
    <w:rsid w:val="00891216"/>
    <w:rsid w:val="008A2196"/>
    <w:rsid w:val="008A3637"/>
    <w:rsid w:val="008B572F"/>
    <w:rsid w:val="008B74C7"/>
    <w:rsid w:val="008C7295"/>
    <w:rsid w:val="008D1931"/>
    <w:rsid w:val="008D6648"/>
    <w:rsid w:val="008E0D22"/>
    <w:rsid w:val="008E41BC"/>
    <w:rsid w:val="008E57DD"/>
    <w:rsid w:val="008E595B"/>
    <w:rsid w:val="008E6F60"/>
    <w:rsid w:val="008F332C"/>
    <w:rsid w:val="0090009C"/>
    <w:rsid w:val="009073AF"/>
    <w:rsid w:val="00922EA7"/>
    <w:rsid w:val="00922FAD"/>
    <w:rsid w:val="009278C1"/>
    <w:rsid w:val="00931B4E"/>
    <w:rsid w:val="009462F3"/>
    <w:rsid w:val="00952B58"/>
    <w:rsid w:val="00953230"/>
    <w:rsid w:val="0096091D"/>
    <w:rsid w:val="00963C1A"/>
    <w:rsid w:val="00965248"/>
    <w:rsid w:val="00965AF1"/>
    <w:rsid w:val="009709E9"/>
    <w:rsid w:val="009711FE"/>
    <w:rsid w:val="00973E05"/>
    <w:rsid w:val="00976AE0"/>
    <w:rsid w:val="009833F4"/>
    <w:rsid w:val="00984521"/>
    <w:rsid w:val="0098782C"/>
    <w:rsid w:val="00987F34"/>
    <w:rsid w:val="009915AF"/>
    <w:rsid w:val="00991DF9"/>
    <w:rsid w:val="009A0D6E"/>
    <w:rsid w:val="009A118B"/>
    <w:rsid w:val="009A1A3C"/>
    <w:rsid w:val="009A65A0"/>
    <w:rsid w:val="009A7B32"/>
    <w:rsid w:val="009B14A8"/>
    <w:rsid w:val="009C37C7"/>
    <w:rsid w:val="009D2C95"/>
    <w:rsid w:val="009D7A16"/>
    <w:rsid w:val="009E06EC"/>
    <w:rsid w:val="009E19C1"/>
    <w:rsid w:val="009E35FE"/>
    <w:rsid w:val="009F1244"/>
    <w:rsid w:val="009F1BDE"/>
    <w:rsid w:val="009F2417"/>
    <w:rsid w:val="009F2763"/>
    <w:rsid w:val="009F2A0E"/>
    <w:rsid w:val="009F2BA3"/>
    <w:rsid w:val="009F35A9"/>
    <w:rsid w:val="009F59EC"/>
    <w:rsid w:val="00A01840"/>
    <w:rsid w:val="00A03511"/>
    <w:rsid w:val="00A04F83"/>
    <w:rsid w:val="00A05659"/>
    <w:rsid w:val="00A068CD"/>
    <w:rsid w:val="00A06F68"/>
    <w:rsid w:val="00A10ACF"/>
    <w:rsid w:val="00A142EF"/>
    <w:rsid w:val="00A150E3"/>
    <w:rsid w:val="00A16A85"/>
    <w:rsid w:val="00A1769A"/>
    <w:rsid w:val="00A21826"/>
    <w:rsid w:val="00A2286A"/>
    <w:rsid w:val="00A22AA1"/>
    <w:rsid w:val="00A35213"/>
    <w:rsid w:val="00A36EE4"/>
    <w:rsid w:val="00A54526"/>
    <w:rsid w:val="00A54F42"/>
    <w:rsid w:val="00A62D1E"/>
    <w:rsid w:val="00A62DDE"/>
    <w:rsid w:val="00A6352E"/>
    <w:rsid w:val="00A6532B"/>
    <w:rsid w:val="00A66A7E"/>
    <w:rsid w:val="00A679C7"/>
    <w:rsid w:val="00A735F3"/>
    <w:rsid w:val="00A74FE3"/>
    <w:rsid w:val="00A75617"/>
    <w:rsid w:val="00A7662A"/>
    <w:rsid w:val="00A80F44"/>
    <w:rsid w:val="00A84852"/>
    <w:rsid w:val="00A91736"/>
    <w:rsid w:val="00A925D7"/>
    <w:rsid w:val="00A93400"/>
    <w:rsid w:val="00A93A93"/>
    <w:rsid w:val="00A940FB"/>
    <w:rsid w:val="00A9540E"/>
    <w:rsid w:val="00A9725B"/>
    <w:rsid w:val="00AA1B44"/>
    <w:rsid w:val="00AA5947"/>
    <w:rsid w:val="00AA759F"/>
    <w:rsid w:val="00AB58BF"/>
    <w:rsid w:val="00AC30A9"/>
    <w:rsid w:val="00AC36E3"/>
    <w:rsid w:val="00AC3DA6"/>
    <w:rsid w:val="00AC4FAF"/>
    <w:rsid w:val="00AC57DF"/>
    <w:rsid w:val="00AC7BDF"/>
    <w:rsid w:val="00AD344A"/>
    <w:rsid w:val="00AD6488"/>
    <w:rsid w:val="00AD77CD"/>
    <w:rsid w:val="00AD7E1C"/>
    <w:rsid w:val="00AE0E01"/>
    <w:rsid w:val="00AE56DD"/>
    <w:rsid w:val="00AF5B7A"/>
    <w:rsid w:val="00AF7232"/>
    <w:rsid w:val="00B039A1"/>
    <w:rsid w:val="00B07049"/>
    <w:rsid w:val="00B21E94"/>
    <w:rsid w:val="00B23A8C"/>
    <w:rsid w:val="00B2612D"/>
    <w:rsid w:val="00B33174"/>
    <w:rsid w:val="00B366A7"/>
    <w:rsid w:val="00B422EB"/>
    <w:rsid w:val="00B42C9B"/>
    <w:rsid w:val="00B43FB2"/>
    <w:rsid w:val="00B458E2"/>
    <w:rsid w:val="00B45E24"/>
    <w:rsid w:val="00B47BF6"/>
    <w:rsid w:val="00B536FA"/>
    <w:rsid w:val="00B573BD"/>
    <w:rsid w:val="00B57C4A"/>
    <w:rsid w:val="00B63DE8"/>
    <w:rsid w:val="00B65021"/>
    <w:rsid w:val="00B66F94"/>
    <w:rsid w:val="00B67D06"/>
    <w:rsid w:val="00B70B76"/>
    <w:rsid w:val="00B717AC"/>
    <w:rsid w:val="00B75A11"/>
    <w:rsid w:val="00B76E2D"/>
    <w:rsid w:val="00B77DF2"/>
    <w:rsid w:val="00B83E15"/>
    <w:rsid w:val="00B85D81"/>
    <w:rsid w:val="00B90BF4"/>
    <w:rsid w:val="00B925F0"/>
    <w:rsid w:val="00B9397F"/>
    <w:rsid w:val="00B94D61"/>
    <w:rsid w:val="00BA20E6"/>
    <w:rsid w:val="00BA3C06"/>
    <w:rsid w:val="00BA47B0"/>
    <w:rsid w:val="00BA68C4"/>
    <w:rsid w:val="00BA7F05"/>
    <w:rsid w:val="00BB0D79"/>
    <w:rsid w:val="00BB1B38"/>
    <w:rsid w:val="00BC0F8D"/>
    <w:rsid w:val="00BC4D22"/>
    <w:rsid w:val="00BC72F3"/>
    <w:rsid w:val="00BD54F8"/>
    <w:rsid w:val="00BD5DD2"/>
    <w:rsid w:val="00BD73CF"/>
    <w:rsid w:val="00BE1F1B"/>
    <w:rsid w:val="00BE361E"/>
    <w:rsid w:val="00BE62AB"/>
    <w:rsid w:val="00BF0386"/>
    <w:rsid w:val="00BF07BD"/>
    <w:rsid w:val="00BF5AD6"/>
    <w:rsid w:val="00C009E8"/>
    <w:rsid w:val="00C00CFA"/>
    <w:rsid w:val="00C02A50"/>
    <w:rsid w:val="00C12DD8"/>
    <w:rsid w:val="00C1568B"/>
    <w:rsid w:val="00C158C6"/>
    <w:rsid w:val="00C2552C"/>
    <w:rsid w:val="00C255BD"/>
    <w:rsid w:val="00C313FD"/>
    <w:rsid w:val="00C341E6"/>
    <w:rsid w:val="00C35619"/>
    <w:rsid w:val="00C3749B"/>
    <w:rsid w:val="00C42894"/>
    <w:rsid w:val="00C44A6E"/>
    <w:rsid w:val="00C46AA2"/>
    <w:rsid w:val="00C54399"/>
    <w:rsid w:val="00C55271"/>
    <w:rsid w:val="00C57549"/>
    <w:rsid w:val="00C57C53"/>
    <w:rsid w:val="00C60486"/>
    <w:rsid w:val="00C6175C"/>
    <w:rsid w:val="00C649A7"/>
    <w:rsid w:val="00C70262"/>
    <w:rsid w:val="00C71555"/>
    <w:rsid w:val="00C72B1F"/>
    <w:rsid w:val="00C74CBC"/>
    <w:rsid w:val="00C7577B"/>
    <w:rsid w:val="00C846B6"/>
    <w:rsid w:val="00C8776B"/>
    <w:rsid w:val="00C915A5"/>
    <w:rsid w:val="00C91CD9"/>
    <w:rsid w:val="00C93DB7"/>
    <w:rsid w:val="00C95277"/>
    <w:rsid w:val="00C95F89"/>
    <w:rsid w:val="00CA4787"/>
    <w:rsid w:val="00CA4EC5"/>
    <w:rsid w:val="00CB1AD5"/>
    <w:rsid w:val="00CB5402"/>
    <w:rsid w:val="00CB798D"/>
    <w:rsid w:val="00CC3277"/>
    <w:rsid w:val="00CC36E7"/>
    <w:rsid w:val="00CC7909"/>
    <w:rsid w:val="00CD3DC8"/>
    <w:rsid w:val="00CD6223"/>
    <w:rsid w:val="00CD706F"/>
    <w:rsid w:val="00CE0236"/>
    <w:rsid w:val="00CE02D3"/>
    <w:rsid w:val="00CE6979"/>
    <w:rsid w:val="00CF26C0"/>
    <w:rsid w:val="00CF6D1F"/>
    <w:rsid w:val="00D0302D"/>
    <w:rsid w:val="00D05460"/>
    <w:rsid w:val="00D0657F"/>
    <w:rsid w:val="00D224DA"/>
    <w:rsid w:val="00D272C9"/>
    <w:rsid w:val="00D2735B"/>
    <w:rsid w:val="00D351CB"/>
    <w:rsid w:val="00D42BF7"/>
    <w:rsid w:val="00D43EA8"/>
    <w:rsid w:val="00D44196"/>
    <w:rsid w:val="00D47164"/>
    <w:rsid w:val="00D54D86"/>
    <w:rsid w:val="00D641D2"/>
    <w:rsid w:val="00D641EE"/>
    <w:rsid w:val="00D70DCC"/>
    <w:rsid w:val="00D77D5D"/>
    <w:rsid w:val="00D820D2"/>
    <w:rsid w:val="00D82858"/>
    <w:rsid w:val="00D90ACE"/>
    <w:rsid w:val="00D95CA3"/>
    <w:rsid w:val="00DA5A82"/>
    <w:rsid w:val="00DB152E"/>
    <w:rsid w:val="00DB314B"/>
    <w:rsid w:val="00DB6A12"/>
    <w:rsid w:val="00DC1454"/>
    <w:rsid w:val="00DC1C10"/>
    <w:rsid w:val="00DC613F"/>
    <w:rsid w:val="00DC7D1D"/>
    <w:rsid w:val="00DD33B9"/>
    <w:rsid w:val="00DD68FC"/>
    <w:rsid w:val="00DE0178"/>
    <w:rsid w:val="00DE07C5"/>
    <w:rsid w:val="00DF1D0E"/>
    <w:rsid w:val="00E026E4"/>
    <w:rsid w:val="00E04AFB"/>
    <w:rsid w:val="00E079E2"/>
    <w:rsid w:val="00E10AAE"/>
    <w:rsid w:val="00E11D94"/>
    <w:rsid w:val="00E12EC5"/>
    <w:rsid w:val="00E15B58"/>
    <w:rsid w:val="00E20970"/>
    <w:rsid w:val="00E20B6D"/>
    <w:rsid w:val="00E20BA1"/>
    <w:rsid w:val="00E211A5"/>
    <w:rsid w:val="00E27B79"/>
    <w:rsid w:val="00E33709"/>
    <w:rsid w:val="00E5062B"/>
    <w:rsid w:val="00E6040A"/>
    <w:rsid w:val="00E6258B"/>
    <w:rsid w:val="00E63B29"/>
    <w:rsid w:val="00E66070"/>
    <w:rsid w:val="00E74856"/>
    <w:rsid w:val="00E76ADC"/>
    <w:rsid w:val="00E77287"/>
    <w:rsid w:val="00E820BC"/>
    <w:rsid w:val="00E82B33"/>
    <w:rsid w:val="00E83339"/>
    <w:rsid w:val="00E8727F"/>
    <w:rsid w:val="00E91885"/>
    <w:rsid w:val="00E9379D"/>
    <w:rsid w:val="00EA3323"/>
    <w:rsid w:val="00EA3BB5"/>
    <w:rsid w:val="00EA41A9"/>
    <w:rsid w:val="00EA4CBA"/>
    <w:rsid w:val="00EA56D7"/>
    <w:rsid w:val="00EA5CE1"/>
    <w:rsid w:val="00EA62B0"/>
    <w:rsid w:val="00EB0F8B"/>
    <w:rsid w:val="00EB2CDE"/>
    <w:rsid w:val="00EB333F"/>
    <w:rsid w:val="00EB3FA4"/>
    <w:rsid w:val="00EB60AC"/>
    <w:rsid w:val="00EC3816"/>
    <w:rsid w:val="00EC46AB"/>
    <w:rsid w:val="00EC7AB4"/>
    <w:rsid w:val="00ED1738"/>
    <w:rsid w:val="00ED633F"/>
    <w:rsid w:val="00EE2EE8"/>
    <w:rsid w:val="00EE5D1C"/>
    <w:rsid w:val="00EF1344"/>
    <w:rsid w:val="00EF494A"/>
    <w:rsid w:val="00EF5692"/>
    <w:rsid w:val="00EF77B2"/>
    <w:rsid w:val="00F12D1F"/>
    <w:rsid w:val="00F13437"/>
    <w:rsid w:val="00F20676"/>
    <w:rsid w:val="00F20EBF"/>
    <w:rsid w:val="00F222C1"/>
    <w:rsid w:val="00F23F6A"/>
    <w:rsid w:val="00F24D99"/>
    <w:rsid w:val="00F30253"/>
    <w:rsid w:val="00F30F44"/>
    <w:rsid w:val="00F35935"/>
    <w:rsid w:val="00F37009"/>
    <w:rsid w:val="00F4309C"/>
    <w:rsid w:val="00F43878"/>
    <w:rsid w:val="00F43DEC"/>
    <w:rsid w:val="00F44698"/>
    <w:rsid w:val="00F45ACA"/>
    <w:rsid w:val="00F45FDA"/>
    <w:rsid w:val="00F46B14"/>
    <w:rsid w:val="00F51B93"/>
    <w:rsid w:val="00F56DD6"/>
    <w:rsid w:val="00F65EF0"/>
    <w:rsid w:val="00F67C30"/>
    <w:rsid w:val="00F704BF"/>
    <w:rsid w:val="00F742B9"/>
    <w:rsid w:val="00F7541D"/>
    <w:rsid w:val="00F9260C"/>
    <w:rsid w:val="00F92B2B"/>
    <w:rsid w:val="00F94652"/>
    <w:rsid w:val="00F9666C"/>
    <w:rsid w:val="00F97A2B"/>
    <w:rsid w:val="00FA0A00"/>
    <w:rsid w:val="00FA16C8"/>
    <w:rsid w:val="00FA1739"/>
    <w:rsid w:val="00FA3795"/>
    <w:rsid w:val="00FA4B32"/>
    <w:rsid w:val="00FB0EF2"/>
    <w:rsid w:val="00FB3E18"/>
    <w:rsid w:val="00FB52DC"/>
    <w:rsid w:val="00FC3CD5"/>
    <w:rsid w:val="00FC6BC0"/>
    <w:rsid w:val="00FD0850"/>
    <w:rsid w:val="00FD4292"/>
    <w:rsid w:val="00FE2592"/>
    <w:rsid w:val="00FE508C"/>
    <w:rsid w:val="00FF1F66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Dwx974486\Documents\3GPP\Extracts\R2-2303967%20Discussion%20on%20the%20remainning%20MBS%20issues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</Pages>
  <Words>741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Samsung - Sangkyu Baek</cp:lastModifiedBy>
  <cp:revision>159</cp:revision>
  <dcterms:created xsi:type="dcterms:W3CDTF">2022-04-24T07:40:00Z</dcterms:created>
  <dcterms:modified xsi:type="dcterms:W3CDTF">2023-05-12T07:19:00Z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